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27099" w14:textId="77777777" w:rsidR="00263CBA" w:rsidRPr="00442A17" w:rsidRDefault="00263CBA" w:rsidP="00263CBA">
      <w:pPr>
        <w:widowControl w:val="0"/>
        <w:jc w:val="center"/>
        <w:rPr>
          <w:b/>
          <w:szCs w:val="24"/>
        </w:rPr>
      </w:pPr>
      <w:bookmarkStart w:id="0" w:name="_GoBack"/>
      <w:bookmarkEnd w:id="0"/>
      <w:r w:rsidRPr="00442A17">
        <w:rPr>
          <w:b/>
          <w:szCs w:val="24"/>
        </w:rPr>
        <w:t xml:space="preserve">TOWN OF SLAUGHTER BEACH </w:t>
      </w:r>
    </w:p>
    <w:p w14:paraId="12965FE6" w14:textId="156904B6" w:rsidR="00263CBA" w:rsidRDefault="00263CBA" w:rsidP="00263CBA">
      <w:pPr>
        <w:widowControl w:val="0"/>
        <w:jc w:val="center"/>
        <w:rPr>
          <w:b/>
          <w:szCs w:val="24"/>
        </w:rPr>
      </w:pPr>
      <w:r w:rsidRPr="00442A17">
        <w:rPr>
          <w:b/>
          <w:szCs w:val="24"/>
        </w:rPr>
        <w:t>NOTICE OF PUBLIC HEARING</w:t>
      </w:r>
    </w:p>
    <w:p w14:paraId="531F7670" w14:textId="77777777" w:rsidR="00BB5818" w:rsidRPr="00442A17" w:rsidRDefault="00BB5818" w:rsidP="00263CBA">
      <w:pPr>
        <w:widowControl w:val="0"/>
        <w:jc w:val="center"/>
        <w:rPr>
          <w:b/>
          <w:szCs w:val="24"/>
        </w:rPr>
      </w:pPr>
    </w:p>
    <w:p w14:paraId="2DE9A485" w14:textId="77777777" w:rsidR="00C7216C" w:rsidRPr="00442A17" w:rsidRDefault="00C7216C" w:rsidP="00263CBA">
      <w:pPr>
        <w:widowControl w:val="0"/>
        <w:jc w:val="center"/>
        <w:rPr>
          <w:b/>
          <w:szCs w:val="24"/>
        </w:rPr>
      </w:pPr>
    </w:p>
    <w:p w14:paraId="07929635" w14:textId="662E5AA4" w:rsidR="005E1F56" w:rsidRPr="005E1F56" w:rsidRDefault="00263CBA" w:rsidP="005E1F5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bCs/>
          <w:caps/>
          <w:color w:val="000000"/>
        </w:rPr>
      </w:pPr>
      <w:r w:rsidRPr="00103D70">
        <w:rPr>
          <w:caps/>
          <w:szCs w:val="24"/>
        </w:rPr>
        <w:t xml:space="preserve">A public hearing will be held on </w:t>
      </w:r>
      <w:r w:rsidR="00BB5818">
        <w:rPr>
          <w:caps/>
          <w:szCs w:val="24"/>
        </w:rPr>
        <w:t>AUGUST 9</w:t>
      </w:r>
      <w:r w:rsidRPr="00103D70">
        <w:rPr>
          <w:caps/>
          <w:szCs w:val="24"/>
        </w:rPr>
        <w:t>, 20</w:t>
      </w:r>
      <w:r w:rsidR="001B2868" w:rsidRPr="00103D70">
        <w:rPr>
          <w:caps/>
          <w:szCs w:val="24"/>
        </w:rPr>
        <w:t>21</w:t>
      </w:r>
      <w:r w:rsidRPr="00103D70">
        <w:rPr>
          <w:caps/>
          <w:szCs w:val="24"/>
        </w:rPr>
        <w:t xml:space="preserve"> </w:t>
      </w:r>
      <w:r w:rsidR="00E5052E" w:rsidRPr="00103D70">
        <w:rPr>
          <w:caps/>
          <w:szCs w:val="24"/>
        </w:rPr>
        <w:t xml:space="preserve">at </w:t>
      </w:r>
      <w:r w:rsidR="00BB5818">
        <w:rPr>
          <w:caps/>
          <w:szCs w:val="24"/>
        </w:rPr>
        <w:t xml:space="preserve">7:00 </w:t>
      </w:r>
      <w:r w:rsidR="00E5052E" w:rsidRPr="00103D70">
        <w:rPr>
          <w:caps/>
          <w:szCs w:val="24"/>
        </w:rPr>
        <w:t xml:space="preserve">pm </w:t>
      </w:r>
      <w:r w:rsidR="00103D70" w:rsidRPr="00103D70">
        <w:rPr>
          <w:caps/>
          <w:szCs w:val="24"/>
        </w:rPr>
        <w:t xml:space="preserve">at the Memorial Volunteer Fire Company Fire Station located at 359 Bay Ave, Slaughter Beach, Delaware, </w:t>
      </w:r>
      <w:r w:rsidRPr="00103D70">
        <w:rPr>
          <w:caps/>
          <w:szCs w:val="24"/>
        </w:rPr>
        <w:t xml:space="preserve">for the purpose of receiving public comments on the following </w:t>
      </w:r>
      <w:r w:rsidR="00E5052E" w:rsidRPr="00103D70">
        <w:rPr>
          <w:caps/>
          <w:szCs w:val="24"/>
        </w:rPr>
        <w:t>ordinance</w:t>
      </w:r>
      <w:r w:rsidRPr="00103D70">
        <w:rPr>
          <w:caps/>
          <w:szCs w:val="24"/>
        </w:rPr>
        <w:t xml:space="preserve"> being proposed for adoption: </w:t>
      </w:r>
      <w:r w:rsidR="00442A17" w:rsidRPr="00103D70">
        <w:rPr>
          <w:bCs/>
          <w:szCs w:val="24"/>
          <w:u w:val="single"/>
        </w:rPr>
        <w:t>ORDINANCE</w:t>
      </w:r>
      <w:r w:rsidR="00442A17" w:rsidRPr="005E1F56">
        <w:rPr>
          <w:bCs/>
          <w:szCs w:val="24"/>
          <w:u w:val="single"/>
        </w:rPr>
        <w:t xml:space="preserve"> #21-</w:t>
      </w:r>
      <w:r w:rsidR="005F1A75">
        <w:rPr>
          <w:bCs/>
          <w:szCs w:val="24"/>
          <w:u w:val="single"/>
        </w:rPr>
        <w:t>05</w:t>
      </w:r>
      <w:r w:rsidR="005E1F56" w:rsidRPr="005E1F56">
        <w:rPr>
          <w:bCs/>
          <w:szCs w:val="24"/>
          <w:u w:val="single"/>
        </w:rPr>
        <w:t xml:space="preserve"> </w:t>
      </w:r>
      <w:r w:rsidR="005E1F56" w:rsidRPr="005E1F56">
        <w:rPr>
          <w:bCs/>
          <w:caps/>
          <w:color w:val="000000"/>
          <w:u w:val="single"/>
        </w:rPr>
        <w:t>requesting sussex county to form a sewer district to provide public sewer services to the town of slaughter beach and authorizing the mayor to execute the necessary agreements on behalf of the town</w:t>
      </w:r>
    </w:p>
    <w:p w14:paraId="3BC9FAD0" w14:textId="1D993038" w:rsidR="005A3F75" w:rsidRPr="00442A17" w:rsidRDefault="005A3F75" w:rsidP="005A3F75">
      <w:pPr>
        <w:jc w:val="both"/>
        <w:rPr>
          <w:caps/>
          <w:szCs w:val="24"/>
        </w:rPr>
      </w:pPr>
    </w:p>
    <w:p w14:paraId="14B8369A" w14:textId="77777777" w:rsidR="003E1260" w:rsidRDefault="00103D70" w:rsidP="003E1260">
      <w:pPr>
        <w:pStyle w:val="PlainText"/>
      </w:pPr>
      <w:r>
        <w:rPr>
          <w:rFonts w:ascii="Times New Roman" w:hAnsi="Times New Roman"/>
          <w:bCs/>
          <w:sz w:val="24"/>
          <w:szCs w:val="24"/>
        </w:rPr>
        <w:t xml:space="preserve">IN ADDITION TO BEING ABLE TO PARTICIPATE IN PERSON, </w:t>
      </w:r>
      <w:r w:rsidR="00442A17" w:rsidRPr="00442A17">
        <w:rPr>
          <w:rFonts w:ascii="Times New Roman" w:hAnsi="Times New Roman"/>
          <w:bCs/>
          <w:sz w:val="24"/>
          <w:szCs w:val="24"/>
        </w:rPr>
        <w:t xml:space="preserve">PURSUANT TO THE GOVERNOR’S PROCLAMATION ISSUED ON MARCH 12, 2020, THE PUBLIC WILL BE PERMITTED TO PARTICIPATE IN THE MEETING </w:t>
      </w:r>
      <w:r w:rsidR="00442A17" w:rsidRPr="00442A17">
        <w:rPr>
          <w:rFonts w:ascii="Times New Roman" w:hAnsi="Times New Roman" w:cs="Times New Roman"/>
          <w:bCs/>
          <w:sz w:val="24"/>
          <w:szCs w:val="24"/>
        </w:rPr>
        <w:t xml:space="preserve">REMOTELY VIA VIDEO CONFERENCE OR TELEPHONE BY USING THE FOLLOWING LINK OR PHONE NUMBER: ZOOM MEETING LINK: </w:t>
      </w:r>
      <w:hyperlink r:id="rId7" w:history="1">
        <w:r w:rsidR="003E1260">
          <w:rPr>
            <w:rStyle w:val="Hyperlink"/>
          </w:rPr>
          <w:t>https://us02web.zoom.us/j/84110706634?pwd=RkhSaXpWNzhsZkpvckx2WXRrcUt2Zz09</w:t>
        </w:r>
      </w:hyperlink>
    </w:p>
    <w:p w14:paraId="5D1D322B" w14:textId="6ABA9433" w:rsidR="003E1260" w:rsidRDefault="00442A17" w:rsidP="00442A17">
      <w:pPr>
        <w:jc w:val="both"/>
        <w:rPr>
          <w:bCs/>
          <w:caps/>
          <w:szCs w:val="24"/>
        </w:rPr>
      </w:pPr>
      <w:r w:rsidRPr="00442A17">
        <w:rPr>
          <w:bCs/>
          <w:caps/>
          <w:szCs w:val="24"/>
        </w:rPr>
        <w:t xml:space="preserve">MEETING ID: </w:t>
      </w:r>
      <w:r w:rsidR="003E1260">
        <w:t>841 1070 6634</w:t>
      </w:r>
      <w:r w:rsidR="003E1260">
        <w:rPr>
          <w:bCs/>
          <w:szCs w:val="24"/>
        </w:rPr>
        <w:t>;</w:t>
      </w:r>
      <w:r w:rsidR="003E1260">
        <w:rPr>
          <w:bCs/>
          <w:caps/>
          <w:szCs w:val="24"/>
        </w:rPr>
        <w:tab/>
      </w:r>
      <w:r w:rsidRPr="00442A17">
        <w:rPr>
          <w:bCs/>
          <w:caps/>
          <w:szCs w:val="24"/>
        </w:rPr>
        <w:t xml:space="preserve">PASSWORD: </w:t>
      </w:r>
      <w:r w:rsidR="003E1260">
        <w:t>869307</w:t>
      </w:r>
      <w:r w:rsidR="003E1260">
        <w:rPr>
          <w:bCs/>
          <w:szCs w:val="24"/>
        </w:rPr>
        <w:t>.</w:t>
      </w:r>
      <w:r w:rsidRPr="00442A17">
        <w:rPr>
          <w:bCs/>
          <w:caps/>
          <w:szCs w:val="24"/>
        </w:rPr>
        <w:t xml:space="preserve"> </w:t>
      </w:r>
    </w:p>
    <w:p w14:paraId="555CD246" w14:textId="6D51820D" w:rsidR="00442A17" w:rsidRPr="00442A17" w:rsidRDefault="00442A17" w:rsidP="003E1260">
      <w:pPr>
        <w:jc w:val="both"/>
        <w:rPr>
          <w:bCs/>
          <w:caps/>
          <w:szCs w:val="24"/>
        </w:rPr>
      </w:pPr>
      <w:r w:rsidRPr="00442A17">
        <w:rPr>
          <w:bCs/>
          <w:caps/>
          <w:szCs w:val="24"/>
        </w:rPr>
        <w:t xml:space="preserve">THE MEETING PARTICIPATION INFORMATION CAN ALSO BE ACCESSED </w:t>
      </w:r>
      <w:r w:rsidR="003E1260" w:rsidRPr="00442A17">
        <w:rPr>
          <w:bCs/>
          <w:caps/>
          <w:szCs w:val="24"/>
        </w:rPr>
        <w:t>AT</w:t>
      </w:r>
      <w:r w:rsidR="003E1260">
        <w:rPr>
          <w:bCs/>
          <w:caps/>
          <w:szCs w:val="24"/>
        </w:rPr>
        <w:t xml:space="preserve"> </w:t>
      </w:r>
      <w:r w:rsidR="003E1260" w:rsidRPr="00442A17">
        <w:rPr>
          <w:bCs/>
          <w:szCs w:val="24"/>
        </w:rPr>
        <w:t>HTTP://SLAUGHTERBEACH.DELAWARE.GOV</w:t>
      </w:r>
    </w:p>
    <w:p w14:paraId="74DE303F" w14:textId="0AEDCF1C" w:rsidR="00442A17" w:rsidRPr="00442A17" w:rsidRDefault="00442A17" w:rsidP="0021055D">
      <w:pPr>
        <w:jc w:val="both"/>
        <w:rPr>
          <w:caps/>
          <w:szCs w:val="24"/>
        </w:rPr>
      </w:pPr>
    </w:p>
    <w:p w14:paraId="77594201" w14:textId="09211AC9" w:rsidR="00722F45" w:rsidRDefault="00420C54" w:rsidP="0021055D">
      <w:pPr>
        <w:jc w:val="both"/>
        <w:rPr>
          <w:caps/>
          <w:szCs w:val="24"/>
        </w:rPr>
      </w:pPr>
      <w:r w:rsidRPr="00442A17">
        <w:rPr>
          <w:caps/>
          <w:szCs w:val="24"/>
        </w:rPr>
        <w:t>M</w:t>
      </w:r>
      <w:r w:rsidR="00263CBA" w:rsidRPr="00442A17">
        <w:rPr>
          <w:caps/>
          <w:szCs w:val="24"/>
        </w:rPr>
        <w:t>ember</w:t>
      </w:r>
      <w:r w:rsidR="005C6497" w:rsidRPr="00442A17">
        <w:rPr>
          <w:caps/>
          <w:szCs w:val="24"/>
        </w:rPr>
        <w:t>s</w:t>
      </w:r>
      <w:r w:rsidR="00263CBA" w:rsidRPr="00442A17">
        <w:rPr>
          <w:caps/>
          <w:szCs w:val="24"/>
        </w:rPr>
        <w:t xml:space="preserve"> of the public</w:t>
      </w:r>
      <w:r w:rsidR="005C6497" w:rsidRPr="00442A17">
        <w:rPr>
          <w:caps/>
          <w:szCs w:val="24"/>
        </w:rPr>
        <w:t xml:space="preserve"> may make comments for or against </w:t>
      </w:r>
      <w:r w:rsidR="005E1F56">
        <w:rPr>
          <w:caps/>
          <w:szCs w:val="24"/>
        </w:rPr>
        <w:t>THIS ORDINANCE</w:t>
      </w:r>
      <w:r w:rsidR="005C6497" w:rsidRPr="00442A17">
        <w:rPr>
          <w:caps/>
          <w:szCs w:val="24"/>
        </w:rPr>
        <w:t xml:space="preserve"> at the public hearing</w:t>
      </w:r>
      <w:r w:rsidR="00753606" w:rsidRPr="00442A17">
        <w:rPr>
          <w:caps/>
          <w:szCs w:val="24"/>
        </w:rPr>
        <w:t xml:space="preserve"> or by mailing written comments</w:t>
      </w:r>
      <w:r w:rsidR="009C7DD6" w:rsidRPr="00442A17">
        <w:rPr>
          <w:caps/>
          <w:szCs w:val="24"/>
        </w:rPr>
        <w:t xml:space="preserve"> prior to the public hearing</w:t>
      </w:r>
      <w:r w:rsidR="00753606" w:rsidRPr="00442A17">
        <w:rPr>
          <w:caps/>
          <w:szCs w:val="24"/>
        </w:rPr>
        <w:t xml:space="preserve"> to</w:t>
      </w:r>
      <w:r w:rsidR="00442A17" w:rsidRPr="00442A17">
        <w:rPr>
          <w:caps/>
          <w:szCs w:val="24"/>
        </w:rPr>
        <w:t xml:space="preserve"> the</w:t>
      </w:r>
      <w:r w:rsidR="00753606" w:rsidRPr="00442A17">
        <w:rPr>
          <w:caps/>
          <w:szCs w:val="24"/>
        </w:rPr>
        <w:t xml:space="preserve"> Town of Slaughter Beach, 357 Bay Ave, Slaughter Beach, DE 19963.</w:t>
      </w:r>
      <w:r w:rsidR="005C6497" w:rsidRPr="00442A17">
        <w:rPr>
          <w:caps/>
          <w:szCs w:val="24"/>
        </w:rPr>
        <w:t xml:space="preserve"> The </w:t>
      </w:r>
      <w:r w:rsidR="005E1F56">
        <w:rPr>
          <w:caps/>
          <w:szCs w:val="24"/>
        </w:rPr>
        <w:t>ORDINANCE IS</w:t>
      </w:r>
      <w:r w:rsidR="005C6497" w:rsidRPr="00442A17">
        <w:rPr>
          <w:caps/>
          <w:szCs w:val="24"/>
        </w:rPr>
        <w:t xml:space="preserve"> available for review at http://slaughterbeach.delaware.gov or may be obtained by calling</w:t>
      </w:r>
      <w:r w:rsidRPr="00442A17">
        <w:rPr>
          <w:caps/>
          <w:szCs w:val="24"/>
        </w:rPr>
        <w:t xml:space="preserve"> the Town of Slaughter Beach at</w:t>
      </w:r>
      <w:r w:rsidR="005C6497" w:rsidRPr="00442A17">
        <w:rPr>
          <w:caps/>
          <w:szCs w:val="24"/>
        </w:rPr>
        <w:t xml:space="preserve"> (302) 424-7659.</w:t>
      </w:r>
    </w:p>
    <w:p w14:paraId="560D4D56" w14:textId="575CBE8C" w:rsidR="003E1260" w:rsidRDefault="003E1260" w:rsidP="0021055D">
      <w:pPr>
        <w:jc w:val="both"/>
        <w:rPr>
          <w:caps/>
          <w:szCs w:val="24"/>
        </w:rPr>
      </w:pPr>
    </w:p>
    <w:p w14:paraId="74D0CB24" w14:textId="77777777" w:rsidR="003E1260" w:rsidRDefault="003E1260" w:rsidP="003E1260">
      <w:pPr>
        <w:pStyle w:val="PlainText"/>
      </w:pPr>
    </w:p>
    <w:p w14:paraId="1C06E6B0" w14:textId="77777777" w:rsidR="003E1260" w:rsidRPr="00442A17" w:rsidRDefault="003E1260" w:rsidP="0021055D">
      <w:pPr>
        <w:jc w:val="both"/>
        <w:rPr>
          <w:caps/>
          <w:szCs w:val="24"/>
        </w:rPr>
      </w:pPr>
    </w:p>
    <w:sectPr w:rsidR="003E1260" w:rsidRPr="00442A17" w:rsidSect="00C72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0AF4"/>
    <w:multiLevelType w:val="hybridMultilevel"/>
    <w:tmpl w:val="C8448B00"/>
    <w:lvl w:ilvl="0" w:tplc="82009B7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D3"/>
    <w:rsid w:val="000B6721"/>
    <w:rsid w:val="00103D70"/>
    <w:rsid w:val="001A4A2E"/>
    <w:rsid w:val="001A6D19"/>
    <w:rsid w:val="001B2868"/>
    <w:rsid w:val="001F211C"/>
    <w:rsid w:val="0021055D"/>
    <w:rsid w:val="002466B5"/>
    <w:rsid w:val="00263CBA"/>
    <w:rsid w:val="00314CAD"/>
    <w:rsid w:val="003A23AA"/>
    <w:rsid w:val="003E1260"/>
    <w:rsid w:val="00420C54"/>
    <w:rsid w:val="00442A17"/>
    <w:rsid w:val="004D43EF"/>
    <w:rsid w:val="004D79A1"/>
    <w:rsid w:val="005A3F75"/>
    <w:rsid w:val="005C6497"/>
    <w:rsid w:val="005D6AB2"/>
    <w:rsid w:val="005E1F56"/>
    <w:rsid w:val="005E7990"/>
    <w:rsid w:val="005F1A75"/>
    <w:rsid w:val="00674BDD"/>
    <w:rsid w:val="006F03AB"/>
    <w:rsid w:val="00722F45"/>
    <w:rsid w:val="00753606"/>
    <w:rsid w:val="007A5B58"/>
    <w:rsid w:val="0081799D"/>
    <w:rsid w:val="00822C06"/>
    <w:rsid w:val="009107D4"/>
    <w:rsid w:val="009C7DD6"/>
    <w:rsid w:val="00AB61BB"/>
    <w:rsid w:val="00B47A08"/>
    <w:rsid w:val="00BB5818"/>
    <w:rsid w:val="00C11039"/>
    <w:rsid w:val="00C54086"/>
    <w:rsid w:val="00C7216C"/>
    <w:rsid w:val="00CC7EB9"/>
    <w:rsid w:val="00D80E6E"/>
    <w:rsid w:val="00D92BD3"/>
    <w:rsid w:val="00E14C7B"/>
    <w:rsid w:val="00E5052E"/>
    <w:rsid w:val="00E77A74"/>
    <w:rsid w:val="00E848B9"/>
    <w:rsid w:val="00EA5B76"/>
    <w:rsid w:val="00F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11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4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C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2A1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26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260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4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0C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CA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42A17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126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26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4110706634?pwd=RkhSaXpWNzhsZkpvckx2WXRrcUt2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E1B64-97ED-49B8-BA4E-BB1D41D18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HJJF</dc:creator>
  <cp:lastModifiedBy>Bill</cp:lastModifiedBy>
  <cp:revision>2</cp:revision>
  <cp:lastPrinted>2014-12-15T15:28:00Z</cp:lastPrinted>
  <dcterms:created xsi:type="dcterms:W3CDTF">2021-07-19T20:18:00Z</dcterms:created>
  <dcterms:modified xsi:type="dcterms:W3CDTF">2021-07-19T20:18:00Z</dcterms:modified>
</cp:coreProperties>
</file>